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DBA" w:rsidRPr="004D0DBA" w:rsidRDefault="004D0DBA" w:rsidP="004D0DBA">
      <w:pPr>
        <w:widowControl w:val="0"/>
        <w:shd w:val="clear" w:color="auto" w:fill="FFFFFF"/>
        <w:tabs>
          <w:tab w:val="left" w:pos="5035"/>
        </w:tabs>
        <w:autoSpaceDE w:val="0"/>
        <w:autoSpaceDN w:val="0"/>
        <w:adjustRightInd w:val="0"/>
        <w:spacing w:before="100" w:beforeAutospacing="1" w:after="100" w:afterAutospacing="1" w:line="312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BA"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  <w:t xml:space="preserve">Практическая работа </w:t>
      </w:r>
      <w:proofErr w:type="gramStart"/>
      <w:r w:rsidRPr="004D0DBA"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  <w:t>« Феномен</w:t>
      </w:r>
      <w:proofErr w:type="gramEnd"/>
      <w:r w:rsidRPr="004D0DBA"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  <w:t xml:space="preserve"> человека».</w:t>
      </w:r>
    </w:p>
    <w:p w:rsidR="004D0DBA" w:rsidRPr="004D0DBA" w:rsidRDefault="004D0DBA" w:rsidP="004D0DBA">
      <w:pPr>
        <w:widowControl w:val="0"/>
        <w:shd w:val="clear" w:color="auto" w:fill="FFFFFF"/>
        <w:tabs>
          <w:tab w:val="left" w:pos="5035"/>
        </w:tabs>
        <w:autoSpaceDE w:val="0"/>
        <w:autoSpaceDN w:val="0"/>
        <w:adjustRightInd w:val="0"/>
        <w:spacing w:before="100" w:beforeAutospacing="1" w:after="100" w:afterAutospacing="1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BA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 </w:t>
      </w:r>
    </w:p>
    <w:p w:rsidR="004D0DBA" w:rsidRPr="004D0DBA" w:rsidRDefault="004D0DBA" w:rsidP="004D0DBA">
      <w:pPr>
        <w:widowControl w:val="0"/>
        <w:shd w:val="clear" w:color="auto" w:fill="FFFFFF"/>
        <w:tabs>
          <w:tab w:val="left" w:pos="5035"/>
        </w:tabs>
        <w:autoSpaceDE w:val="0"/>
        <w:autoSpaceDN w:val="0"/>
        <w:adjustRightInd w:val="0"/>
        <w:spacing w:before="100" w:beforeAutospacing="1" w:after="100" w:afterAutospacing="1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BA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Цель работы</w:t>
      </w:r>
      <w:r w:rsidRPr="004D0DBA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:</w:t>
      </w:r>
      <w:r w:rsidRPr="004D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анализа философских взглядов раскрыть сущность человека с точки зрения философии. </w:t>
      </w:r>
    </w:p>
    <w:p w:rsidR="004D0DBA" w:rsidRPr="004D0DBA" w:rsidRDefault="004D0DBA" w:rsidP="004D0DBA">
      <w:pPr>
        <w:widowControl w:val="0"/>
        <w:autoSpaceDE w:val="0"/>
        <w:autoSpaceDN w:val="0"/>
        <w:adjustRightInd w:val="0"/>
        <w:spacing w:before="100" w:beforeAutospacing="1" w:after="100" w:afterAutospacing="1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BA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 </w:t>
      </w:r>
    </w:p>
    <w:p w:rsidR="004D0DBA" w:rsidRPr="004D0DBA" w:rsidRDefault="004D0DBA" w:rsidP="004D0DBA">
      <w:pPr>
        <w:widowControl w:val="0"/>
        <w:autoSpaceDE w:val="0"/>
        <w:autoSpaceDN w:val="0"/>
        <w:adjustRightInd w:val="0"/>
        <w:spacing w:before="100" w:beforeAutospacing="1" w:after="100" w:afterAutospacing="1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BA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Описание задания</w:t>
      </w:r>
      <w:r w:rsidRPr="004D0DBA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: </w:t>
      </w:r>
    </w:p>
    <w:p w:rsidR="004D0DBA" w:rsidRPr="004D0DBA" w:rsidRDefault="004D0DBA" w:rsidP="004D0DBA">
      <w:pPr>
        <w:widowControl w:val="0"/>
        <w:autoSpaceDE w:val="0"/>
        <w:autoSpaceDN w:val="0"/>
        <w:adjustRightInd w:val="0"/>
        <w:spacing w:before="100" w:beforeAutospacing="1" w:after="100" w:afterAutospacing="1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изучения лекций и материалов по дисциплине напишите эссе на тему «Феномен человека». Ответьте в ходе эссе на вопросы: человек это…, сущность человека, природа человека, приведите цитаты философов в качестве доказательств. </w:t>
      </w:r>
      <w:r w:rsidRPr="004D0DBA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 </w:t>
      </w:r>
    </w:p>
    <w:p w:rsidR="004D0DBA" w:rsidRPr="004D0DBA" w:rsidRDefault="004D0DBA" w:rsidP="004D0DBA">
      <w:pPr>
        <w:widowControl w:val="0"/>
        <w:shd w:val="clear" w:color="auto" w:fill="FFFFFF"/>
        <w:tabs>
          <w:tab w:val="left" w:pos="0"/>
          <w:tab w:val="left" w:pos="9355"/>
        </w:tabs>
        <w:autoSpaceDE w:val="0"/>
        <w:autoSpaceDN w:val="0"/>
        <w:adjustRightInd w:val="0"/>
        <w:spacing w:before="100" w:beforeAutospacing="1" w:after="100" w:afterAutospacing="1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D0DBA">
        <w:rPr>
          <w:rFonts w:ascii="Times New Roman" w:eastAsia="Times New Roman" w:hAnsi="Times New Roman" w:cs="Times New Roman"/>
          <w:b/>
          <w:i/>
          <w:color w:val="FF0000"/>
          <w:spacing w:val="-3"/>
          <w:sz w:val="28"/>
          <w:szCs w:val="28"/>
          <w:lang w:eastAsia="ru-RU"/>
        </w:rPr>
        <w:t>Критерии оценки выполнения задания:</w:t>
      </w:r>
    </w:p>
    <w:p w:rsidR="004D0DBA" w:rsidRPr="004D0DBA" w:rsidRDefault="004D0DBA" w:rsidP="004D0DBA">
      <w:pPr>
        <w:widowControl w:val="0"/>
        <w:shd w:val="clear" w:color="auto" w:fill="FFFFFF"/>
        <w:tabs>
          <w:tab w:val="left" w:pos="0"/>
          <w:tab w:val="left" w:pos="9355"/>
        </w:tabs>
        <w:autoSpaceDE w:val="0"/>
        <w:autoSpaceDN w:val="0"/>
        <w:adjustRightInd w:val="0"/>
        <w:spacing w:before="100" w:beforeAutospacing="1" w:after="100" w:afterAutospacing="1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B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Практическая работа </w:t>
      </w:r>
      <w:r w:rsidRPr="004D0DBA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ru-RU"/>
        </w:rPr>
        <w:t>будет считаться выполненной</w:t>
      </w:r>
      <w:r w:rsidRPr="004D0DB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если будет письменно оформлена, выслана в указанные сроки. </w:t>
      </w:r>
    </w:p>
    <w:p w:rsidR="004D0DBA" w:rsidRPr="004D0DBA" w:rsidRDefault="004D0DBA" w:rsidP="004D0DBA">
      <w:pPr>
        <w:widowControl w:val="0"/>
        <w:shd w:val="clear" w:color="auto" w:fill="FFFFFF"/>
        <w:tabs>
          <w:tab w:val="left" w:pos="0"/>
          <w:tab w:val="left" w:pos="9355"/>
        </w:tabs>
        <w:autoSpaceDE w:val="0"/>
        <w:autoSpaceDN w:val="0"/>
        <w:adjustRightInd w:val="0"/>
        <w:spacing w:before="100" w:beforeAutospacing="1" w:after="100" w:afterAutospacing="1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B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Эссе пишется на одну страницу 14 шрифт, интервал 1. </w:t>
      </w:r>
    </w:p>
    <w:p w:rsidR="004D0DBA" w:rsidRPr="004D0DBA" w:rsidRDefault="004D0DBA" w:rsidP="004D0DBA">
      <w:pPr>
        <w:widowControl w:val="0"/>
        <w:shd w:val="clear" w:color="auto" w:fill="FFFFFF"/>
        <w:tabs>
          <w:tab w:val="left" w:pos="0"/>
          <w:tab w:val="left" w:pos="9355"/>
        </w:tabs>
        <w:autoSpaceDE w:val="0"/>
        <w:autoSpaceDN w:val="0"/>
        <w:adjustRightInd w:val="0"/>
        <w:spacing w:before="100" w:beforeAutospacing="1" w:after="100" w:afterAutospacing="1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BA">
        <w:rPr>
          <w:rFonts w:ascii="Times New Roman" w:eastAsia="Times New Roman" w:hAnsi="Times New Roman" w:cs="Times New Roman"/>
          <w:b/>
          <w:i/>
          <w:color w:val="8200B0"/>
          <w:spacing w:val="-3"/>
          <w:sz w:val="28"/>
          <w:szCs w:val="28"/>
          <w:lang w:eastAsia="ru-RU"/>
        </w:rPr>
        <w:t>Рекомендации по выполнению практической работы:</w:t>
      </w:r>
    </w:p>
    <w:p w:rsidR="004D0DBA" w:rsidRPr="004D0DBA" w:rsidRDefault="004D0DBA" w:rsidP="004D0DBA">
      <w:pPr>
        <w:widowControl w:val="0"/>
        <w:shd w:val="clear" w:color="auto" w:fill="FFFFFF"/>
        <w:tabs>
          <w:tab w:val="left" w:pos="0"/>
          <w:tab w:val="left" w:pos="9355"/>
        </w:tabs>
        <w:autoSpaceDE w:val="0"/>
        <w:autoSpaceDN w:val="0"/>
        <w:adjustRightInd w:val="0"/>
        <w:spacing w:before="100" w:beforeAutospacing="1" w:after="100" w:afterAutospacing="1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B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Прежде чем приступить к выполнению задания необходимо ознакомиться с материалами библиотеки </w:t>
      </w:r>
    </w:p>
    <w:p w:rsidR="004D0DBA" w:rsidRPr="004D0DBA" w:rsidRDefault="004D0DBA" w:rsidP="004D0DBA">
      <w:pPr>
        <w:widowControl w:val="0"/>
        <w:shd w:val="clear" w:color="auto" w:fill="FFFFFF"/>
        <w:tabs>
          <w:tab w:val="left" w:pos="0"/>
          <w:tab w:val="left" w:pos="9355"/>
        </w:tabs>
        <w:autoSpaceDE w:val="0"/>
        <w:autoSpaceDN w:val="0"/>
        <w:adjustRightInd w:val="0"/>
        <w:spacing w:before="100" w:beforeAutospacing="1" w:after="100" w:afterAutospacing="1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B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Ответ на каждый вопрос оформлять не более одного листа печатного текста, 14 шрифт, интервал 1.</w:t>
      </w:r>
    </w:p>
    <w:p w:rsidR="004D0DBA" w:rsidRPr="004D0DBA" w:rsidRDefault="004D0DBA" w:rsidP="004D0DBA">
      <w:pPr>
        <w:widowControl w:val="0"/>
        <w:shd w:val="clear" w:color="auto" w:fill="FFFFFF"/>
        <w:tabs>
          <w:tab w:val="left" w:pos="0"/>
          <w:tab w:val="left" w:pos="9355"/>
        </w:tabs>
        <w:autoSpaceDE w:val="0"/>
        <w:autoSpaceDN w:val="0"/>
        <w:adjustRightInd w:val="0"/>
        <w:spacing w:before="100" w:beforeAutospacing="1" w:after="100" w:afterAutospacing="1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BA">
        <w:rPr>
          <w:rFonts w:ascii="Times New Roman" w:eastAsia="Times New Roman" w:hAnsi="Times New Roman" w:cs="Times New Roman"/>
          <w:b/>
          <w:i/>
          <w:color w:val="8200B0"/>
          <w:spacing w:val="-3"/>
          <w:sz w:val="28"/>
          <w:szCs w:val="28"/>
          <w:lang w:eastAsia="ru-RU"/>
        </w:rPr>
        <w:t>Дополнительный материал по выполнению практической работы:</w:t>
      </w:r>
    </w:p>
    <w:p w:rsidR="004D0DBA" w:rsidRDefault="001D71DE" w:rsidP="004D0DBA">
      <w:pPr>
        <w:widowControl w:val="0"/>
        <w:shd w:val="clear" w:color="auto" w:fill="FFFFFF"/>
        <w:tabs>
          <w:tab w:val="left" w:pos="0"/>
          <w:tab w:val="left" w:pos="9355"/>
        </w:tabs>
        <w:autoSpaceDE w:val="0"/>
        <w:autoSpaceDN w:val="0"/>
        <w:adjustRightInd w:val="0"/>
        <w:spacing w:before="100" w:beforeAutospacing="1" w:after="100" w:afterAutospacing="1" w:line="312" w:lineRule="auto"/>
        <w:ind w:firstLine="709"/>
        <w:jc w:val="both"/>
      </w:pPr>
      <w:hyperlink r:id="rId4" w:history="1">
        <w:r w:rsidR="004D0DBA" w:rsidRPr="004D0DBA"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/>
            <w:lang w:val="en-US" w:eastAsia="ru-RU"/>
          </w:rPr>
          <w:t>www</w:t>
        </w:r>
        <w:r w:rsidR="004D0DBA" w:rsidRPr="004D0DBA"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/>
            <w:lang w:eastAsia="ru-RU"/>
          </w:rPr>
          <w:t>.</w:t>
        </w:r>
        <w:proofErr w:type="spellStart"/>
        <w:r w:rsidR="004D0DBA" w:rsidRPr="004D0DBA"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/>
            <w:lang w:val="en-US" w:eastAsia="ru-RU"/>
          </w:rPr>
          <w:t>gumer</w:t>
        </w:r>
        <w:proofErr w:type="spellEnd"/>
        <w:r w:rsidR="004D0DBA" w:rsidRPr="004D0DBA"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/>
            <w:lang w:eastAsia="ru-RU"/>
          </w:rPr>
          <w:t>.</w:t>
        </w:r>
        <w:r w:rsidR="004D0DBA" w:rsidRPr="004D0DBA"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/>
            <w:lang w:val="en-US" w:eastAsia="ru-RU"/>
          </w:rPr>
          <w:t>info</w:t>
        </w:r>
        <w:r w:rsidR="004D0DBA" w:rsidRPr="004D0DBA"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/>
            <w:lang w:eastAsia="ru-RU"/>
          </w:rPr>
          <w:t>.</w:t>
        </w:r>
        <w:proofErr w:type="spellStart"/>
        <w:r w:rsidR="004D0DBA" w:rsidRPr="004D0DBA"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4D0DBA" w:rsidRPr="004D0DBA">
        <w:rPr>
          <w:rFonts w:ascii="Times New Roman" w:eastAsia="Times New Roman" w:hAnsi="Times New Roman" w:cs="Times New Roman"/>
          <w:spacing w:val="-3"/>
          <w:sz w:val="28"/>
          <w:szCs w:val="28"/>
          <w:lang w:val="en-US" w:eastAsia="ru-RU"/>
        </w:rPr>
        <w:t xml:space="preserve"> </w:t>
      </w:r>
    </w:p>
    <w:sectPr w:rsidR="004D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BA"/>
    <w:rsid w:val="001D71DE"/>
    <w:rsid w:val="004D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E2559-234F-4887-AF52-CEEBF709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umer.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2017-01-31T11:04:00Z</dcterms:created>
  <dcterms:modified xsi:type="dcterms:W3CDTF">2017-01-31T11:04:00Z</dcterms:modified>
</cp:coreProperties>
</file>